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9E" w:rsidRDefault="0039599D" w:rsidP="00EB05D7">
      <w:pPr>
        <w:pStyle w:val="NoSpacing"/>
      </w:pPr>
      <w:r>
        <w:rPr>
          <w:sz w:val="28"/>
        </w:rPr>
        <w:t>North Carolina Department of Transportation Training Standards</w:t>
      </w:r>
    </w:p>
    <w:p w:rsidR="00BC5BDC" w:rsidRPr="00BC5BDC" w:rsidRDefault="00BC5BDC" w:rsidP="00BC5BD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  <w:r w:rsidRPr="00BC5BDC">
        <w:rPr>
          <w:rFonts w:ascii="Calibri" w:eastAsia="Times New Roman" w:hAnsi="Calibri" w:cs="Times New Roman"/>
          <w:color w:val="000000"/>
          <w:sz w:val="28"/>
        </w:rPr>
        <w:t>Illegal Drug Use and Alcohol Misuse</w:t>
      </w:r>
    </w:p>
    <w:p w:rsidR="00EB05D7" w:rsidRDefault="00EB05D7" w:rsidP="0014695A">
      <w:pPr>
        <w:pStyle w:val="NoSpacing"/>
      </w:pPr>
    </w:p>
    <w:p w:rsidR="00EB05D7" w:rsidRPr="00EB05D7" w:rsidRDefault="00EB05D7" w:rsidP="0014695A">
      <w:pPr>
        <w:pStyle w:val="NoSpacing"/>
        <w:rPr>
          <w:sz w:val="28"/>
        </w:rPr>
      </w:pPr>
      <w:r>
        <w:rPr>
          <w:sz w:val="28"/>
        </w:rPr>
        <w:t xml:space="preserve">Course: </w:t>
      </w:r>
    </w:p>
    <w:p w:rsidR="00BC5BDC" w:rsidRDefault="00BC5BDC" w:rsidP="0014695A">
      <w:pPr>
        <w:pStyle w:val="NoSpacing"/>
      </w:pPr>
      <w:r>
        <w:t>Training Standards</w:t>
      </w:r>
      <w:r w:rsidR="00EB05D7">
        <w:t xml:space="preserve"> </w:t>
      </w:r>
      <w:r w:rsidR="00EB05D7" w:rsidRPr="00EB05D7">
        <w:rPr>
          <w:b/>
        </w:rPr>
        <w:t>(Check all that apply)</w:t>
      </w:r>
      <w:r w:rsidR="00EB05D7">
        <w:t>:</w:t>
      </w:r>
    </w:p>
    <w:p w:rsidR="00BC5BDC" w:rsidRDefault="00BC5BDC" w:rsidP="0014695A">
      <w:pPr>
        <w:pStyle w:val="NoSpacing"/>
      </w:pPr>
    </w:p>
    <w:p w:rsidR="0037029E" w:rsidRPr="0037029E" w:rsidRDefault="0037029E" w:rsidP="0037029E">
      <w:pPr>
        <w:pStyle w:val="NoSpacing"/>
        <w:rPr>
          <w:u w:val="single"/>
        </w:rPr>
      </w:pPr>
      <w:r w:rsidRPr="0037029E">
        <w:rPr>
          <w:u w:val="single"/>
        </w:rPr>
        <w:t>Reasonable Suspicion Training</w:t>
      </w:r>
    </w:p>
    <w:p w:rsidR="0037029E" w:rsidRDefault="0037029E" w:rsidP="0037029E">
      <w:pPr>
        <w:pStyle w:val="NoSpacing"/>
      </w:pPr>
    </w:p>
    <w:p w:rsidR="0037029E" w:rsidRDefault="00FF176D" w:rsidP="0037029E">
      <w:pPr>
        <w:pStyle w:val="NoSpacing"/>
      </w:pPr>
      <w:sdt>
        <w:sdtPr>
          <w:id w:val="1107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 w:rsidR="0037029E">
        <w:t>At least a total of 120 minutes of training</w:t>
      </w:r>
    </w:p>
    <w:p w:rsidR="0037029E" w:rsidRDefault="00FF176D" w:rsidP="0037029E">
      <w:pPr>
        <w:pStyle w:val="NoSpacing"/>
      </w:pPr>
      <w:sdt>
        <w:sdtPr>
          <w:id w:val="75764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 w:rsidR="0037029E">
        <w:t>60 minutes of training on the physical, behavioral, and performance indicators of probable drug use</w:t>
      </w:r>
    </w:p>
    <w:p w:rsidR="0037029E" w:rsidRDefault="0037029E" w:rsidP="0037029E">
      <w:pPr>
        <w:pStyle w:val="NoSpacing"/>
        <w:ind w:firstLine="270"/>
      </w:pPr>
      <w:r>
        <w:t>Should cover at least marijuana, cocaine, opiates, amphetamines (including ecstasy), and PCP</w:t>
      </w:r>
    </w:p>
    <w:p w:rsidR="0037029E" w:rsidRDefault="00FF176D" w:rsidP="0037029E">
      <w:pPr>
        <w:pStyle w:val="NoSpacing"/>
        <w:ind w:left="270" w:hanging="270"/>
      </w:pPr>
      <w:sdt>
        <w:sdtPr>
          <w:id w:val="13174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 w:rsidR="0037029E">
        <w:t>60 minutes of training on the physical, behavioral, and performance indicators of probable alcohol misuse</w:t>
      </w:r>
    </w:p>
    <w:p w:rsidR="0037029E" w:rsidRDefault="00FF176D" w:rsidP="0037029E">
      <w:pPr>
        <w:pStyle w:val="NoSpacing"/>
      </w:pPr>
      <w:sdt>
        <w:sdtPr>
          <w:id w:val="-56233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 w:rsidR="0037029E">
        <w:t>Covers specific, contemporaneous, and articulable observations concerning a person's:</w:t>
      </w:r>
    </w:p>
    <w:p w:rsidR="0037029E" w:rsidRDefault="0037029E" w:rsidP="0037029E">
      <w:pPr>
        <w:pStyle w:val="NoSpacing"/>
        <w:numPr>
          <w:ilvl w:val="0"/>
          <w:numId w:val="2"/>
        </w:numPr>
      </w:pPr>
      <w:r>
        <w:t>Appearance</w:t>
      </w:r>
    </w:p>
    <w:p w:rsidR="0037029E" w:rsidRDefault="0037029E" w:rsidP="0037029E">
      <w:pPr>
        <w:pStyle w:val="NoSpacing"/>
        <w:numPr>
          <w:ilvl w:val="0"/>
          <w:numId w:val="2"/>
        </w:numPr>
      </w:pPr>
      <w:r>
        <w:t>Speech</w:t>
      </w:r>
    </w:p>
    <w:p w:rsidR="0037029E" w:rsidRDefault="0037029E" w:rsidP="0037029E">
      <w:pPr>
        <w:pStyle w:val="NoSpacing"/>
        <w:numPr>
          <w:ilvl w:val="0"/>
          <w:numId w:val="2"/>
        </w:numPr>
      </w:pPr>
      <w:r>
        <w:t>Behavior</w:t>
      </w:r>
    </w:p>
    <w:p w:rsidR="0037029E" w:rsidRDefault="0037029E" w:rsidP="0037029E">
      <w:pPr>
        <w:pStyle w:val="NoSpacing"/>
        <w:numPr>
          <w:ilvl w:val="0"/>
          <w:numId w:val="2"/>
        </w:numPr>
      </w:pPr>
      <w:r>
        <w:t>Body Odor(s)</w:t>
      </w:r>
    </w:p>
    <w:p w:rsidR="0037029E" w:rsidRDefault="00FF176D" w:rsidP="0037029E">
      <w:pPr>
        <w:pStyle w:val="NoSpacing"/>
      </w:pPr>
      <w:sdt>
        <w:sdtPr>
          <w:id w:val="108496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 w:rsidR="0037029E">
        <w:t>Training content and length must be documented for each employee completing the training</w:t>
      </w:r>
    </w:p>
    <w:p w:rsidR="0037029E" w:rsidRDefault="0037029E" w:rsidP="0037029E">
      <w:pPr>
        <w:pStyle w:val="NoSpacing"/>
      </w:pPr>
    </w:p>
    <w:p w:rsidR="0037029E" w:rsidRPr="0037029E" w:rsidRDefault="0037029E" w:rsidP="0037029E">
      <w:pPr>
        <w:pStyle w:val="NoSpacing"/>
        <w:rPr>
          <w:u w:val="single"/>
        </w:rPr>
      </w:pPr>
      <w:r w:rsidRPr="0037029E">
        <w:rPr>
          <w:u w:val="single"/>
        </w:rPr>
        <w:t>Employee Drug Education Training</w:t>
      </w:r>
    </w:p>
    <w:p w:rsidR="0037029E" w:rsidRDefault="0037029E" w:rsidP="0037029E">
      <w:pPr>
        <w:pStyle w:val="NoSpacing"/>
      </w:pPr>
    </w:p>
    <w:p w:rsidR="0037029E" w:rsidRDefault="00FF176D" w:rsidP="0037029E">
      <w:pPr>
        <w:pStyle w:val="NoSpacing"/>
      </w:pPr>
      <w:sdt>
        <w:sdtPr>
          <w:id w:val="103014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>At least 60 minutes on the following:</w:t>
      </w:r>
    </w:p>
    <w:p w:rsidR="0037029E" w:rsidRDefault="00FF176D" w:rsidP="0037029E">
      <w:pPr>
        <w:pStyle w:val="NoSpacing"/>
      </w:pPr>
      <w:sdt>
        <w:sdtPr>
          <w:id w:val="-14271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>Effects of prohibited drug use on personal health, safety, and the work environment</w:t>
      </w:r>
    </w:p>
    <w:p w:rsidR="0037029E" w:rsidRDefault="00FF176D" w:rsidP="0037029E">
      <w:pPr>
        <w:pStyle w:val="NoSpacing"/>
      </w:pPr>
      <w:sdt>
        <w:sdtPr>
          <w:id w:val="-6093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>Consequences of prohibited drug use on personal health, safety, and the work environment</w:t>
      </w:r>
    </w:p>
    <w:p w:rsidR="0037029E" w:rsidRDefault="00FF176D" w:rsidP="0037029E">
      <w:pPr>
        <w:pStyle w:val="NoSpacing"/>
      </w:pPr>
      <w:sdt>
        <w:sdtPr>
          <w:id w:val="-94685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 xml:space="preserve">Signs and symptoms that may indicate prohibited drug use. </w:t>
      </w:r>
    </w:p>
    <w:p w:rsidR="0037029E" w:rsidRDefault="00FF176D" w:rsidP="0037029E">
      <w:pPr>
        <w:pStyle w:val="NoSpacing"/>
        <w:tabs>
          <w:tab w:val="left" w:pos="180"/>
        </w:tabs>
        <w:ind w:left="180" w:hanging="180"/>
      </w:pPr>
      <w:sdt>
        <w:sdtPr>
          <w:id w:val="-50127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 xml:space="preserve">Training must only cover prohibited drug use. The 60 minutes of training shall not include alcohol           misuse. </w:t>
      </w:r>
    </w:p>
    <w:p w:rsidR="0037029E" w:rsidRDefault="00FF176D" w:rsidP="0037029E">
      <w:pPr>
        <w:pStyle w:val="NoSpacing"/>
        <w:ind w:left="180" w:hanging="180"/>
      </w:pPr>
      <w:sdt>
        <w:sdtPr>
          <w:id w:val="-98293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9E">
            <w:rPr>
              <w:rFonts w:ascii="MS Gothic" w:eastAsia="MS Gothic" w:hAnsi="MS Gothic" w:hint="eastAsia"/>
            </w:rPr>
            <w:t>☐</w:t>
          </w:r>
        </w:sdtContent>
      </w:sdt>
      <w:r w:rsidR="0037029E">
        <w:t>If an employer chooses to provide similar training to employees about alcohol misuse, it must be in addition to the 60 minutes spent on drug use.</w:t>
      </w:r>
    </w:p>
    <w:p w:rsidR="00BC5BDC" w:rsidRDefault="00FF176D" w:rsidP="0037029E">
      <w:pPr>
        <w:pStyle w:val="NoSpacing"/>
      </w:pPr>
      <w:sdt>
        <w:sdtPr>
          <w:id w:val="103477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13">
            <w:rPr>
              <w:rFonts w:ascii="MS Gothic" w:eastAsia="MS Gothic" w:hAnsi="MS Gothic" w:hint="eastAsia"/>
            </w:rPr>
            <w:t>☐</w:t>
          </w:r>
        </w:sdtContent>
      </w:sdt>
      <w:r w:rsidR="0037029E">
        <w:t>Training content and length must be documented for each employee completing the training</w:t>
      </w:r>
    </w:p>
    <w:p w:rsidR="00EB05D7" w:rsidRDefault="00EB05D7" w:rsidP="0037029E">
      <w:pPr>
        <w:pStyle w:val="NoSpacing"/>
        <w:rPr>
          <w:sz w:val="28"/>
        </w:rPr>
      </w:pPr>
    </w:p>
    <w:p w:rsidR="00EB05D7" w:rsidRDefault="00EB05D7" w:rsidP="00EB05D7">
      <w:pPr>
        <w:pStyle w:val="NoSpacing"/>
      </w:pPr>
      <w:r>
        <w:t xml:space="preserve">Is this a </w:t>
      </w:r>
      <w:r>
        <w:tab/>
      </w:r>
      <w:sdt>
        <w:sdtPr>
          <w:id w:val="5663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>
        <w:t>core training course or</w:t>
      </w:r>
      <w:r>
        <w:tab/>
      </w:r>
      <w:r>
        <w:tab/>
      </w:r>
      <w:sdt>
        <w:sdtPr>
          <w:id w:val="12744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>
        <w:t>supplemental/refresher training course?</w:t>
      </w:r>
    </w:p>
    <w:p w:rsidR="00EB05D7" w:rsidRDefault="00EB05D7" w:rsidP="00EB05D7">
      <w:pPr>
        <w:pStyle w:val="NoSpacing"/>
      </w:pPr>
      <w:r>
        <w:t>Is a qualified trainer required?</w:t>
      </w:r>
      <w:r>
        <w:tab/>
      </w:r>
      <w:r>
        <w:tab/>
      </w:r>
      <w:sdt>
        <w:sdtPr>
          <w:id w:val="-3807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5117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EB05D7" w:rsidRDefault="00EB05D7" w:rsidP="00EB05D7">
      <w:pPr>
        <w:pStyle w:val="NoSpacing"/>
      </w:pPr>
    </w:p>
    <w:p w:rsidR="00EB05D7" w:rsidRDefault="00EB05D7" w:rsidP="00EB05D7">
      <w:pPr>
        <w:pStyle w:val="NoSpacing"/>
        <w:rPr>
          <w:b/>
        </w:rPr>
      </w:pPr>
      <w:r w:rsidRPr="005F0C15">
        <w:rPr>
          <w:b/>
        </w:rPr>
        <w:t>Training Program Description</w:t>
      </w:r>
      <w:r>
        <w:rPr>
          <w:b/>
        </w:rPr>
        <w:t xml:space="preserve">: </w:t>
      </w:r>
    </w:p>
    <w:p w:rsidR="00EB05D7" w:rsidRDefault="00EB05D7" w:rsidP="00EB05D7">
      <w:pPr>
        <w:pStyle w:val="NoSpacing"/>
        <w:rPr>
          <w:sz w:val="28"/>
        </w:rPr>
      </w:pPr>
      <w:r>
        <w:rPr>
          <w:b/>
        </w:rPr>
        <w:t>(1-3) Paragraphs</w:t>
      </w:r>
    </w:p>
    <w:p w:rsidR="00EB05D7" w:rsidRDefault="00EB05D7" w:rsidP="0037029E">
      <w:pPr>
        <w:pStyle w:val="NoSpacing"/>
        <w:rPr>
          <w:sz w:val="28"/>
        </w:rPr>
      </w:pPr>
    </w:p>
    <w:p w:rsidR="00EB05D7" w:rsidRDefault="00EB05D7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</w:p>
    <w:p w:rsidR="0051157A" w:rsidRDefault="0051157A" w:rsidP="0037029E">
      <w:pPr>
        <w:pStyle w:val="NoSpacing"/>
        <w:rPr>
          <w:sz w:val="28"/>
        </w:rPr>
      </w:pPr>
      <w:bookmarkStart w:id="0" w:name="_GoBack"/>
      <w:bookmarkEnd w:id="0"/>
    </w:p>
    <w:p w:rsidR="00EB05D7" w:rsidRDefault="00EB05D7" w:rsidP="00EB05D7">
      <w:pPr>
        <w:pStyle w:val="NoSpacing"/>
      </w:pPr>
      <w:r>
        <w:rPr>
          <w:sz w:val="28"/>
        </w:rPr>
        <w:lastRenderedPageBreak/>
        <w:t xml:space="preserve">Training Characteristics - </w:t>
      </w:r>
      <w:r w:rsidRPr="00F725F0">
        <w:rPr>
          <w:sz w:val="28"/>
        </w:rPr>
        <w:t>Definitions of Icons</w:t>
      </w:r>
      <w:r>
        <w:rPr>
          <w:sz w:val="28"/>
        </w:rPr>
        <w:t xml:space="preserve"> </w:t>
      </w:r>
      <w:r w:rsidRPr="005F0C15">
        <w:rPr>
          <w:b/>
          <w:sz w:val="24"/>
        </w:rPr>
        <w:t>(Check all that apply)</w:t>
      </w:r>
    </w:p>
    <w:p w:rsidR="00EB05D7" w:rsidRDefault="00EB05D7" w:rsidP="00EB05D7">
      <w:pPr>
        <w:pStyle w:val="Heading2"/>
      </w:pPr>
    </w:p>
    <w:p w:rsidR="00EB05D7" w:rsidRPr="00C713B5" w:rsidRDefault="00EB05D7" w:rsidP="00EB05D7">
      <w:pPr>
        <w:ind w:firstLine="720"/>
        <w:rPr>
          <w:b/>
        </w:rPr>
      </w:pPr>
      <w:r w:rsidRPr="00C713B5">
        <w:rPr>
          <w:b/>
          <w:u w:val="single"/>
        </w:rPr>
        <w:t>Cost</w:t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</w:p>
    <w:p w:rsidR="00EB05D7" w:rsidRDefault="00EB05D7" w:rsidP="00EB05D7">
      <w:pPr>
        <w:rPr>
          <w:b/>
          <w:iCs/>
        </w:rPr>
        <w:sectPr w:rsidR="00EB05D7" w:rsidSect="003B793F">
          <w:footerReference w:type="default" r:id="rId8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bookmarkStart w:id="1" w:name="Cost"/>
    </w:p>
    <w:p w:rsidR="00EB05D7" w:rsidRDefault="00EB05D7" w:rsidP="00EB05D7">
      <w:pPr>
        <w:rPr>
          <w:b/>
          <w:iCs/>
        </w:rPr>
      </w:pPr>
      <w:r>
        <w:rPr>
          <w:b/>
          <w:iCs/>
        </w:rPr>
        <w:lastRenderedPageBreak/>
        <w:t>No Cost for Training</w:t>
      </w:r>
      <w:r>
        <w:rPr>
          <w:b/>
          <w:iCs/>
        </w:rPr>
        <w:tab/>
      </w:r>
      <w:sdt>
        <w:sdtPr>
          <w:rPr>
            <w:b/>
            <w:iCs/>
          </w:rPr>
          <w:id w:val="-12224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11B347F" wp14:editId="7BB9C380">
            <wp:extent cx="304800" cy="304800"/>
            <wp:effectExtent l="0" t="0" r="0" b="0"/>
            <wp:docPr id="8" name="Picture 8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Low Cost for Training</w:t>
      </w:r>
      <w:bookmarkEnd w:id="1"/>
      <w:r>
        <w:rPr>
          <w:b/>
          <w:iCs/>
        </w:rPr>
        <w:t xml:space="preserve">: </w:t>
      </w:r>
      <w:r>
        <w:rPr>
          <w:b/>
          <w:iCs/>
        </w:rPr>
        <w:tab/>
      </w:r>
      <w:sdt>
        <w:sdtPr>
          <w:rPr>
            <w:b/>
            <w:iCs/>
          </w:rPr>
          <w:id w:val="11255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08DFDC3" wp14:editId="024CE9DA">
            <wp:extent cx="304800" cy="304800"/>
            <wp:effectExtent l="0" t="0" r="0" b="0"/>
            <wp:docPr id="12" name="Picture 12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</w:r>
      <w:proofErr w:type="gramStart"/>
      <w:r>
        <w:rPr>
          <w:b/>
          <w:iCs/>
        </w:rPr>
        <w:t>Under</w:t>
      </w:r>
      <w:proofErr w:type="gramEnd"/>
      <w:r>
        <w:rPr>
          <w:b/>
          <w:iCs/>
        </w:rPr>
        <w:t xml:space="preserve"> $100</w:t>
      </w:r>
    </w:p>
    <w:p w:rsidR="00EB05D7" w:rsidRDefault="00EB05D7" w:rsidP="00EB05D7">
      <w:pPr>
        <w:ind w:right="1170"/>
        <w:rPr>
          <w:b/>
          <w:iCs/>
        </w:rPr>
      </w:pPr>
      <w:r>
        <w:rPr>
          <w:b/>
          <w:iCs/>
        </w:rPr>
        <w:t>High Cost for Training:</w:t>
      </w:r>
      <w:r>
        <w:rPr>
          <w:b/>
          <w:iCs/>
        </w:rPr>
        <w:tab/>
      </w:r>
      <w:sdt>
        <w:sdtPr>
          <w:rPr>
            <w:b/>
            <w:iCs/>
          </w:rPr>
          <w:id w:val="12978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5BB3F2A9" wp14:editId="21712C85">
            <wp:extent cx="304800" cy="304800"/>
            <wp:effectExtent l="0" t="0" r="0" b="0"/>
            <wp:docPr id="13" name="Picture 13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Above</w:t>
      </w:r>
      <w:proofErr w:type="gramEnd"/>
      <w:r>
        <w:rPr>
          <w:b/>
          <w:iCs/>
        </w:rPr>
        <w:t xml:space="preserve"> $100</w:t>
      </w:r>
    </w:p>
    <w:p w:rsidR="00EB05D7" w:rsidRPr="007825A6" w:rsidRDefault="00EB05D7" w:rsidP="00EB05D7">
      <w:pPr>
        <w:ind w:right="1170" w:firstLine="720"/>
        <w:rPr>
          <w:b/>
          <w:iCs/>
          <w:u w:val="single"/>
        </w:rPr>
      </w:pPr>
      <w:r w:rsidRPr="007825A6">
        <w:rPr>
          <w:b/>
          <w:iCs/>
          <w:u w:val="single"/>
        </w:rPr>
        <w:t>Format</w:t>
      </w:r>
    </w:p>
    <w:p w:rsidR="00EB05D7" w:rsidRDefault="00EB05D7" w:rsidP="00EB05D7">
      <w:pPr>
        <w:ind w:right="1170"/>
        <w:rPr>
          <w:b/>
          <w:iCs/>
        </w:rPr>
      </w:pPr>
      <w:r>
        <w:rPr>
          <w:b/>
          <w:iCs/>
        </w:rPr>
        <w:t>Web Based Course:</w:t>
      </w:r>
      <w:r>
        <w:rPr>
          <w:b/>
          <w:iCs/>
        </w:rPr>
        <w:tab/>
      </w:r>
      <w:sdt>
        <w:sdtPr>
          <w:rPr>
            <w:b/>
            <w:iCs/>
          </w:rPr>
          <w:id w:val="-52493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0DC59CBF" wp14:editId="711B083A">
            <wp:extent cx="304800" cy="304800"/>
            <wp:effectExtent l="0" t="0" r="0" b="0"/>
            <wp:docPr id="14" name="Picture 14" descr="responsive-desig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onsive-design-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2" w:name="Classroom"/>
      <w:r>
        <w:rPr>
          <w:b/>
          <w:iCs/>
        </w:rPr>
        <w:t xml:space="preserve">  </w:t>
      </w:r>
      <w:r>
        <w:rPr>
          <w:b/>
          <w:iCs/>
        </w:rPr>
        <w:tab/>
        <w:t xml:space="preserve">training or testing is online 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Classroom Course</w:t>
      </w:r>
      <w:bookmarkEnd w:id="2"/>
      <w:r>
        <w:rPr>
          <w:b/>
          <w:iCs/>
        </w:rPr>
        <w:t>:</w:t>
      </w:r>
      <w:r>
        <w:rPr>
          <w:b/>
          <w:iCs/>
        </w:rPr>
        <w:tab/>
      </w:r>
      <w:sdt>
        <w:sdtPr>
          <w:rPr>
            <w:b/>
            <w:iCs/>
          </w:rPr>
          <w:id w:val="-104969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51785CB" wp14:editId="627485CD">
            <wp:extent cx="304800" cy="304800"/>
            <wp:effectExtent l="0" t="0" r="0" b="0"/>
            <wp:docPr id="15" name="Picture 15" descr="presentatio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-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is taught by a trainer in classroom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DVD or VHS: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9441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B3DE722" wp14:editId="00D8DF25">
            <wp:extent cx="304800" cy="304800"/>
            <wp:effectExtent l="0" t="0" r="0" b="0"/>
            <wp:docPr id="16" name="Picture 16" descr="video-marketing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-marketing-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 xml:space="preserve">can be taught by trainer or </w:t>
      </w:r>
      <w:proofErr w:type="spellStart"/>
      <w:r>
        <w:rPr>
          <w:b/>
          <w:iCs/>
        </w:rPr>
        <w:t>self taught</w:t>
      </w:r>
      <w:proofErr w:type="spellEnd"/>
    </w:p>
    <w:p w:rsidR="00EB05D7" w:rsidRDefault="00EB05D7" w:rsidP="00EB05D7">
      <w:pPr>
        <w:ind w:firstLine="720"/>
        <w:rPr>
          <w:b/>
          <w:iCs/>
        </w:rPr>
      </w:pPr>
      <w:r w:rsidRPr="00C713B5">
        <w:rPr>
          <w:b/>
          <w:u w:val="single"/>
        </w:rPr>
        <w:t>Description</w:t>
      </w:r>
    </w:p>
    <w:p w:rsidR="00EB05D7" w:rsidRDefault="00EB05D7" w:rsidP="00EB05D7">
      <w:pPr>
        <w:rPr>
          <w:b/>
          <w:iCs/>
        </w:rPr>
      </w:pPr>
      <w:proofErr w:type="spellStart"/>
      <w:r>
        <w:rPr>
          <w:b/>
          <w:iCs/>
        </w:rPr>
        <w:t>Self Teach</w:t>
      </w:r>
      <w:proofErr w:type="spellEnd"/>
      <w:r>
        <w:rPr>
          <w:b/>
          <w:iCs/>
        </w:rPr>
        <w:t xml:space="preserve">: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408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1AF52F1D" wp14:editId="4B1D2681">
            <wp:extent cx="304800" cy="304800"/>
            <wp:effectExtent l="0" t="0" r="0" b="0"/>
            <wp:docPr id="17" name="Picture 17" descr="tag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gs-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curriculum designed to be self-taught – online, videos etc</w:t>
      </w:r>
      <w:proofErr w:type="gramStart"/>
      <w:r>
        <w:rPr>
          <w:b/>
          <w:iCs/>
        </w:rPr>
        <w:t>..</w:t>
      </w:r>
      <w:proofErr w:type="gramEnd"/>
      <w:r>
        <w:rPr>
          <w:b/>
          <w:iCs/>
        </w:rPr>
        <w:tab/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 xml:space="preserve">Certification Course: </w:t>
      </w:r>
      <w:r>
        <w:rPr>
          <w:b/>
          <w:iCs/>
        </w:rPr>
        <w:tab/>
      </w:r>
      <w:sdt>
        <w:sdtPr>
          <w:rPr>
            <w:b/>
            <w:iCs/>
          </w:rPr>
          <w:id w:val="196315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85B0655" wp14:editId="170EB669">
            <wp:extent cx="304800" cy="304800"/>
            <wp:effectExtent l="0" t="0" r="0" b="0"/>
            <wp:docPr id="18" name="Picture 18" descr="rank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k-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certification by State of National Organization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Customized: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A789138" wp14:editId="6E67D839">
            <wp:extent cx="304800" cy="304800"/>
            <wp:effectExtent l="0" t="0" r="0" b="0"/>
            <wp:docPr id="19" name="Picture 19" descr="research-developmen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earch-development-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can be customized depending on needs</w:t>
      </w:r>
      <w:r>
        <w:rPr>
          <w:b/>
          <w:iCs/>
        </w:rPr>
        <w:tab/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 xml:space="preserve">Train the Trainer: </w:t>
      </w:r>
      <w:r>
        <w:rPr>
          <w:b/>
          <w:iCs/>
        </w:rPr>
        <w:tab/>
      </w:r>
      <w:sdt>
        <w:sdtPr>
          <w:rPr>
            <w:b/>
            <w:iCs/>
          </w:rPr>
          <w:id w:val="210283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0DEFC78" wp14:editId="25884184">
            <wp:extent cx="304800" cy="304800"/>
            <wp:effectExtent l="0" t="0" r="0" b="0"/>
            <wp:docPr id="20" name="Picture 20" descr="targe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get-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3" w:name="Participant"/>
      <w:r>
        <w:rPr>
          <w:b/>
          <w:iCs/>
        </w:rPr>
        <w:tab/>
        <w:t>exclusively for trainers</w:t>
      </w:r>
    </w:p>
    <w:bookmarkEnd w:id="3"/>
    <w:p w:rsidR="00EB05D7" w:rsidRPr="00C713B5" w:rsidRDefault="00EB05D7" w:rsidP="00EB05D7">
      <w:pPr>
        <w:ind w:firstLine="720"/>
        <w:rPr>
          <w:b/>
          <w:iCs/>
          <w:u w:val="single"/>
        </w:rPr>
      </w:pPr>
      <w:r w:rsidRPr="00C713B5">
        <w:rPr>
          <w:b/>
          <w:iCs/>
          <w:u w:val="single"/>
        </w:rPr>
        <w:t>Other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On-site Vehicle Required:</w:t>
      </w:r>
      <w:r>
        <w:rPr>
          <w:b/>
          <w:iCs/>
        </w:rPr>
        <w:tab/>
      </w:r>
      <w:sdt>
        <w:sdtPr>
          <w:rPr>
            <w:b/>
            <w:iCs/>
          </w:rPr>
          <w:id w:val="19815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7462816" wp14:editId="597CCA9A">
            <wp:extent cx="333375" cy="333375"/>
            <wp:effectExtent l="0" t="0" r="9525" b="9525"/>
            <wp:docPr id="21" name="Picture 21" descr="bus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c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 </w:t>
      </w:r>
      <w:r>
        <w:rPr>
          <w:b/>
          <w:iCs/>
        </w:rPr>
        <w:tab/>
        <w:t xml:space="preserve">vehicle needed as part of training 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 xml:space="preserve">Travel Required: 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3838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3756477" wp14:editId="699BFFFF">
            <wp:extent cx="304800" cy="304800"/>
            <wp:effectExtent l="0" t="0" r="0" b="0"/>
            <wp:docPr id="22" name="Picture 22" descr="search-engine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rch-engine-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training is not local and requires travel expenses</w:t>
      </w:r>
    </w:p>
    <w:p w:rsidR="00EB05D7" w:rsidRDefault="00EB05D7" w:rsidP="00EB05D7">
      <w:pPr>
        <w:rPr>
          <w:b/>
          <w:iCs/>
        </w:rPr>
      </w:pPr>
      <w:r>
        <w:rPr>
          <w:b/>
          <w:iCs/>
        </w:rPr>
        <w:t>Not exclusive to transit:</w:t>
      </w:r>
      <w:r>
        <w:rPr>
          <w:b/>
          <w:iCs/>
        </w:rPr>
        <w:tab/>
      </w:r>
      <w:sdt>
        <w:sdtPr>
          <w:rPr>
            <w:b/>
            <w:iCs/>
          </w:rPr>
          <w:id w:val="38630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0B8C084" wp14:editId="6ABE4A7D">
            <wp:extent cx="3048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lobal-icon.png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 xml:space="preserve">training was not originally designed for transit </w:t>
      </w:r>
    </w:p>
    <w:p w:rsidR="00F47613" w:rsidRDefault="00EB05D7" w:rsidP="00EB05D7">
      <w:pPr>
        <w:rPr>
          <w:b/>
          <w:iCs/>
        </w:rPr>
      </w:pPr>
      <w:r>
        <w:rPr>
          <w:b/>
          <w:iCs/>
        </w:rPr>
        <w:t xml:space="preserve">Used in NC: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118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7A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iCs/>
          <w:noProof/>
        </w:rPr>
        <w:drawing>
          <wp:inline distT="0" distB="0" distL="0" distR="0" wp14:anchorId="213C82A4" wp14:editId="296C9044">
            <wp:extent cx="362343" cy="3271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NC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366749" cy="33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Cs/>
        </w:rPr>
        <w:tab/>
        <w:t>training is currently used by NC grant recipients</w:t>
      </w:r>
    </w:p>
    <w:p w:rsidR="00F47613" w:rsidRDefault="00EB05D7" w:rsidP="00EB05D7">
      <w:pPr>
        <w:pStyle w:val="NoSpacing"/>
        <w:tabs>
          <w:tab w:val="left" w:pos="7440"/>
        </w:tabs>
      </w:pPr>
      <w:r>
        <w:tab/>
      </w:r>
    </w:p>
    <w:sectPr w:rsidR="00F47613" w:rsidSect="003B793F">
      <w:footerReference w:type="default" r:id="rId24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6D" w:rsidRDefault="00FF176D" w:rsidP="00F725F0">
      <w:pPr>
        <w:spacing w:after="0" w:line="240" w:lineRule="auto"/>
      </w:pPr>
      <w:r>
        <w:separator/>
      </w:r>
    </w:p>
  </w:endnote>
  <w:endnote w:type="continuationSeparator" w:id="0">
    <w:p w:rsidR="00FF176D" w:rsidRDefault="00FF176D" w:rsidP="00F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D7" w:rsidRPr="00440796" w:rsidRDefault="00EB05D7" w:rsidP="005F0C15">
    <w:pPr>
      <w:pStyle w:val="Footer"/>
      <w:pBdr>
        <w:top w:val="thinThickSmallGap" w:sz="24" w:space="0" w:color="622423"/>
      </w:pBdr>
      <w:tabs>
        <w:tab w:val="clea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E4" w:rsidRPr="00440796" w:rsidRDefault="00FF176D" w:rsidP="007C758C">
    <w:pPr>
      <w:pStyle w:val="Footer"/>
      <w:pBdr>
        <w:top w:val="thinThickSmallGap" w:sz="24" w:space="1" w:color="622423"/>
      </w:pBdr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6D" w:rsidRDefault="00FF176D" w:rsidP="00F725F0">
      <w:pPr>
        <w:spacing w:after="0" w:line="240" w:lineRule="auto"/>
      </w:pPr>
      <w:r>
        <w:separator/>
      </w:r>
    </w:p>
  </w:footnote>
  <w:footnote w:type="continuationSeparator" w:id="0">
    <w:p w:rsidR="00FF176D" w:rsidRDefault="00FF176D" w:rsidP="00F7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35E"/>
    <w:multiLevelType w:val="hybridMultilevel"/>
    <w:tmpl w:val="46F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56D"/>
    <w:multiLevelType w:val="hybridMultilevel"/>
    <w:tmpl w:val="B1DE1B92"/>
    <w:lvl w:ilvl="0" w:tplc="89B0C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6940"/>
    <w:multiLevelType w:val="hybridMultilevel"/>
    <w:tmpl w:val="FF086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E"/>
    <w:rsid w:val="00060967"/>
    <w:rsid w:val="000661FE"/>
    <w:rsid w:val="000754AE"/>
    <w:rsid w:val="00111BD9"/>
    <w:rsid w:val="0014695A"/>
    <w:rsid w:val="00167EB0"/>
    <w:rsid w:val="001758DC"/>
    <w:rsid w:val="002151C2"/>
    <w:rsid w:val="002A58A9"/>
    <w:rsid w:val="003070A1"/>
    <w:rsid w:val="00331C47"/>
    <w:rsid w:val="0037029E"/>
    <w:rsid w:val="0039599D"/>
    <w:rsid w:val="003B793F"/>
    <w:rsid w:val="004E7BF5"/>
    <w:rsid w:val="0051157A"/>
    <w:rsid w:val="00537E57"/>
    <w:rsid w:val="00546013"/>
    <w:rsid w:val="007447F0"/>
    <w:rsid w:val="007F4A22"/>
    <w:rsid w:val="00850BC0"/>
    <w:rsid w:val="00853027"/>
    <w:rsid w:val="00856896"/>
    <w:rsid w:val="00A2020C"/>
    <w:rsid w:val="00A81422"/>
    <w:rsid w:val="00A9754D"/>
    <w:rsid w:val="00B927AC"/>
    <w:rsid w:val="00BC5BDC"/>
    <w:rsid w:val="00BE24DC"/>
    <w:rsid w:val="00CB089A"/>
    <w:rsid w:val="00DF598E"/>
    <w:rsid w:val="00E37D17"/>
    <w:rsid w:val="00EB05D7"/>
    <w:rsid w:val="00F47613"/>
    <w:rsid w:val="00F60434"/>
    <w:rsid w:val="00F725F0"/>
    <w:rsid w:val="00FA0403"/>
    <w:rsid w:val="00FB168B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528C-5073-434E-86E9-93131C8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RLS 2-Heading"/>
    <w:basedOn w:val="Heading1"/>
    <w:next w:val="Normal"/>
    <w:link w:val="Heading2Char"/>
    <w:qFormat/>
    <w:rsid w:val="00F47613"/>
    <w:pPr>
      <w:keepNext w:val="0"/>
      <w:keepLines w:val="0"/>
      <w:spacing w:before="0" w:line="264" w:lineRule="auto"/>
      <w:ind w:left="274"/>
      <w:outlineLvl w:val="1"/>
    </w:pPr>
    <w:rPr>
      <w:rFonts w:ascii="Cambria" w:eastAsia="Calibri" w:hAnsi="Cambria" w:cs="Times New Roman"/>
      <w:b/>
      <w:cap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8E"/>
    <w:pPr>
      <w:ind w:left="720"/>
      <w:contextualSpacing/>
    </w:pPr>
  </w:style>
  <w:style w:type="paragraph" w:styleId="NoSpacing">
    <w:name w:val="No Spacing"/>
    <w:uiPriority w:val="1"/>
    <w:qFormat/>
    <w:rsid w:val="0014695A"/>
    <w:pPr>
      <w:spacing w:after="0" w:line="240" w:lineRule="auto"/>
    </w:pPr>
  </w:style>
  <w:style w:type="character" w:customStyle="1" w:styleId="Heading2Char">
    <w:name w:val="Heading 2 Char"/>
    <w:aliases w:val="RLS 2-Heading Char"/>
    <w:basedOn w:val="DefaultParagraphFont"/>
    <w:link w:val="Heading2"/>
    <w:rsid w:val="00F47613"/>
    <w:rPr>
      <w:rFonts w:ascii="Cambria" w:eastAsia="Calibri" w:hAnsi="Cambria" w:cs="Times New Roman"/>
      <w:b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613"/>
    <w:pPr>
      <w:tabs>
        <w:tab w:val="center" w:pos="4680"/>
        <w:tab w:val="right" w:pos="9360"/>
      </w:tabs>
      <w:spacing w:after="0" w:line="264" w:lineRule="auto"/>
      <w:ind w:left="270"/>
    </w:pPr>
    <w:rPr>
      <w:rFonts w:ascii="Cambria" w:eastAsia="Calibri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613"/>
    <w:rPr>
      <w:rFonts w:ascii="Cambria" w:eastAsia="Calibri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F0"/>
  </w:style>
  <w:style w:type="paragraph" w:styleId="BalloonText">
    <w:name w:val="Balloon Text"/>
    <w:basedOn w:val="Normal"/>
    <w:link w:val="BalloonTextChar"/>
    <w:uiPriority w:val="99"/>
    <w:semiHidden/>
    <w:unhideWhenUsed/>
    <w:rsid w:val="003B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C7C6A244804A9CD6F39D302CB9B8" ma:contentTypeVersion="3" ma:contentTypeDescription="Create a new document." ma:contentTypeScope="" ma:versionID="390e5ae8a018027456f07efa593c4d0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0d0ad33278a91dbb9f73f4327023f5f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ExpirationDate" minOccurs="0"/>
                <xsd:element ref="ns1:PublishingStart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PublishingExpirationDate xmlns="http://schemas.microsoft.com/sharepoint/v3" xsi:nil="true"/>
    <PublishingStartDate xmlns="http://schemas.microsoft.com/sharepoint/v3" xsi:nil="true"/>
    <_dlc_DocId xmlns="16f00c2e-ac5c-418b-9f13-a0771dbd417d">CONNECTSITE-1121-35</_dlc_DocId>
    <_dlc_DocIdUrl xmlns="16f00c2e-ac5c-418b-9f13-a0771dbd417d">
      <Url>https://connect16.ncdot.gov/business/Transit/PTDTraining-Toolkit/_layouts/15/DocIdRedir.aspx?ID=CONNECTSITE-1121-35</Url>
      <Description>CONNECTSITE-1121-35</Description>
    </_dlc_DocIdUrl>
    <URL xmlns="http://schemas.microsoft.com/sharepoint/v3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F10D59C08794BB2C10439863E17C1" ma:contentTypeVersion="18" ma:contentTypeDescription="Create a new document." ma:contentTypeScope="" ma:versionID="10bf6752c039b322cbaa760e56a49e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A2D9D89-F9D7-47D4-B069-6F3094728E31}"/>
</file>

<file path=customXml/itemProps2.xml><?xml version="1.0" encoding="utf-8"?>
<ds:datastoreItem xmlns:ds="http://schemas.openxmlformats.org/officeDocument/2006/customXml" ds:itemID="{2BD0974F-CFD3-4A51-B48B-F1BAF583A61D}"/>
</file>

<file path=customXml/itemProps3.xml><?xml version="1.0" encoding="utf-8"?>
<ds:datastoreItem xmlns:ds="http://schemas.openxmlformats.org/officeDocument/2006/customXml" ds:itemID="{3E88536B-BA76-4929-98E7-27FC109ECCA5}"/>
</file>

<file path=customXml/itemProps4.xml><?xml version="1.0" encoding="utf-8"?>
<ds:datastoreItem xmlns:ds="http://schemas.openxmlformats.org/officeDocument/2006/customXml" ds:itemID="{B292A0C8-BAF5-416D-AD80-5FD5B93E4F21}"/>
</file>

<file path=customXml/itemProps5.xml><?xml version="1.0" encoding="utf-8"?>
<ds:datastoreItem xmlns:ds="http://schemas.openxmlformats.org/officeDocument/2006/customXml" ds:itemID="{E3C111A8-EC48-4046-ACBE-18E54E6ED62D}"/>
</file>

<file path=customXml/itemProps6.xml><?xml version="1.0" encoding="utf-8"?>
<ds:datastoreItem xmlns:ds="http://schemas.openxmlformats.org/officeDocument/2006/customXml" ds:itemID="{C77913A3-DB30-441F-A5D4-C336BE9B7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KShawn</dc:creator>
  <cp:keywords/>
  <dc:description/>
  <cp:lastModifiedBy>KShawn</cp:lastModifiedBy>
  <cp:revision>2</cp:revision>
  <cp:lastPrinted>2014-12-16T20:48:00Z</cp:lastPrinted>
  <dcterms:created xsi:type="dcterms:W3CDTF">2015-05-04T13:04:00Z</dcterms:created>
  <dcterms:modified xsi:type="dcterms:W3CDTF">2015-05-04T13:04:00Z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0x0101005ECAC7C6A244804A9CD6F39D302CB9B8</vt:lpwstr>
  </property>
  <property fmtid="{D5CDD505-2E9C-101B-9397-08002B2CF9AE}" pid="3" name="_dlc_DocIdItemGuid">
    <vt:lpwstr>3e3c2cf1-8dc0-4635-8667-41b34f5f7b40</vt:lpwstr>
  </property>
  <property fmtid="{D5CDD505-2E9C-101B-9397-08002B2CF9AE}" pid="6" name="_dlc_DocId">
    <vt:lpwstr>CONNECTSITE-1121-35</vt:lpwstr>
  </property>
  <property fmtid="{D5CDD505-2E9C-101B-9397-08002B2CF9AE}" pid="7" name="_dlc_DocIdUrl">
    <vt:lpwstr>https://connect.ncdot.gov/site/PTD-Training-Toolkit/_layouts/DocIdRedir.aspx?ID=CONNECTSITE-1121-35, CONNECTSITE-1121-35</vt:lpwstr>
  </property>
  <property fmtid="{D5CDD505-2E9C-101B-9397-08002B2CF9AE}" pid="8" name="Order">
    <vt:r8>2400</vt:r8>
  </property>
</Properties>
</file>